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6B4" w:rsidRPr="005526B4" w:rsidRDefault="005526B4" w:rsidP="005526B4">
      <w:pPr>
        <w:jc w:val="right"/>
        <w:rPr>
          <w:b/>
          <w:sz w:val="28"/>
          <w:szCs w:val="28"/>
        </w:rPr>
      </w:pPr>
      <w:r w:rsidRPr="005526B4">
        <w:rPr>
          <w:b/>
          <w:sz w:val="28"/>
          <w:szCs w:val="28"/>
        </w:rPr>
        <w:t xml:space="preserve">Anexa Nr. 3 </w:t>
      </w:r>
    </w:p>
    <w:p w:rsidR="005526B4" w:rsidRPr="005526B4" w:rsidRDefault="005526B4" w:rsidP="005526B4">
      <w:pPr>
        <w:jc w:val="right"/>
        <w:rPr>
          <w:b/>
          <w:sz w:val="28"/>
          <w:szCs w:val="28"/>
        </w:rPr>
      </w:pPr>
      <w:r w:rsidRPr="005526B4">
        <w:rPr>
          <w:b/>
          <w:sz w:val="28"/>
          <w:szCs w:val="28"/>
        </w:rPr>
        <w:t>La Hot. Nr.........................</w:t>
      </w:r>
    </w:p>
    <w:p w:rsidR="005526B4" w:rsidRDefault="005526B4" w:rsidP="005526B4">
      <w:pPr>
        <w:jc w:val="center"/>
        <w:rPr>
          <w:sz w:val="28"/>
          <w:szCs w:val="28"/>
        </w:rPr>
      </w:pPr>
    </w:p>
    <w:p w:rsidR="005526B4" w:rsidRPr="005526B4" w:rsidRDefault="005526B4" w:rsidP="005526B4">
      <w:pPr>
        <w:jc w:val="center"/>
        <w:rPr>
          <w:b/>
          <w:sz w:val="28"/>
          <w:szCs w:val="28"/>
        </w:rPr>
      </w:pPr>
      <w:r w:rsidRPr="005526B4">
        <w:rPr>
          <w:b/>
          <w:sz w:val="28"/>
          <w:szCs w:val="28"/>
        </w:rPr>
        <w:t>Principalii indicatori tehnico – economici ai investitiei</w:t>
      </w:r>
    </w:p>
    <w:p w:rsidR="005526B4" w:rsidRDefault="005526B4" w:rsidP="005526B4">
      <w:pPr>
        <w:jc w:val="center"/>
        <w:rPr>
          <w:sz w:val="28"/>
          <w:szCs w:val="28"/>
        </w:rPr>
      </w:pPr>
    </w:p>
    <w:p w:rsidR="005526B4" w:rsidRDefault="005526B4" w:rsidP="005526B4">
      <w:pPr>
        <w:rPr>
          <w:sz w:val="28"/>
          <w:szCs w:val="28"/>
        </w:rPr>
      </w:pPr>
      <w:r>
        <w:rPr>
          <w:sz w:val="28"/>
          <w:szCs w:val="28"/>
        </w:rPr>
        <w:t xml:space="preserve"> 1.Valoarea totala a investitiei(INV), inclusiv TVA (lei):</w:t>
      </w:r>
    </w:p>
    <w:tbl>
      <w:tblPr>
        <w:tblW w:w="8170" w:type="dxa"/>
        <w:tblInd w:w="103" w:type="dxa"/>
        <w:tblLook w:val="04A0" w:firstRow="1" w:lastRow="0" w:firstColumn="1" w:lastColumn="0" w:noHBand="0" w:noVBand="1"/>
      </w:tblPr>
      <w:tblGrid>
        <w:gridCol w:w="2927"/>
        <w:gridCol w:w="1802"/>
        <w:gridCol w:w="1639"/>
        <w:gridCol w:w="1802"/>
      </w:tblGrid>
      <w:tr w:rsidR="005526B4" w:rsidTr="007758DA">
        <w:trPr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6B4" w:rsidRDefault="005526B4" w:rsidP="007758DA">
            <w:pPr>
              <w:spacing w:after="200"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:rsidR="005526B4" w:rsidRDefault="005526B4" w:rsidP="007758D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Valoare</w:t>
            </w:r>
          </w:p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(fara TVA)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TVA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7E4BC"/>
            <w:noWrap/>
            <w:vAlign w:val="center"/>
            <w:hideMark/>
          </w:tcPr>
          <w:p w:rsidR="005526B4" w:rsidRDefault="005526B4" w:rsidP="007758DA">
            <w:pPr>
              <w:spacing w:line="276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Valoare</w:t>
            </w:r>
          </w:p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(cu TVA)</w:t>
            </w:r>
          </w:p>
        </w:tc>
        <w:bookmarkStart w:id="0" w:name="_GoBack"/>
        <w:bookmarkEnd w:id="0"/>
      </w:tr>
      <w:tr w:rsidR="005526B4" w:rsidTr="007758DA">
        <w:trPr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>TOTAL GENERAL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2149017.65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404158.50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2553176.15</w:t>
            </w:r>
          </w:p>
        </w:tc>
      </w:tr>
      <w:tr w:rsidR="005526B4" w:rsidTr="007758DA">
        <w:trPr>
          <w:trHeight w:val="36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val="en-US" w:eastAsia="en-US"/>
              </w:rPr>
            </w:pPr>
            <w:r>
              <w:rPr>
                <w:bCs/>
                <w:sz w:val="28"/>
                <w:szCs w:val="28"/>
                <w:lang w:val="en-US" w:eastAsia="en-US"/>
              </w:rPr>
              <w:t xml:space="preserve">din care C+M 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1806150.00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343168.50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7DEE8"/>
            <w:noWrap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2149318.50</w:t>
            </w:r>
          </w:p>
        </w:tc>
      </w:tr>
    </w:tbl>
    <w:p w:rsidR="005526B4" w:rsidRDefault="005526B4" w:rsidP="005526B4">
      <w:pPr>
        <w:rPr>
          <w:sz w:val="28"/>
          <w:szCs w:val="28"/>
        </w:rPr>
      </w:pPr>
    </w:p>
    <w:p w:rsidR="005526B4" w:rsidRDefault="005526B4" w:rsidP="005526B4">
      <w:pPr>
        <w:rPr>
          <w:sz w:val="28"/>
          <w:szCs w:val="28"/>
        </w:rPr>
      </w:pPr>
      <w:r>
        <w:rPr>
          <w:sz w:val="28"/>
          <w:szCs w:val="28"/>
        </w:rPr>
        <w:t>3.Durata de realizare – 6 luni</w:t>
      </w:r>
    </w:p>
    <w:p w:rsidR="005526B4" w:rsidRDefault="005526B4" w:rsidP="005526B4">
      <w:pPr>
        <w:rPr>
          <w:sz w:val="28"/>
          <w:szCs w:val="28"/>
        </w:rPr>
      </w:pPr>
      <w:r>
        <w:rPr>
          <w:sz w:val="28"/>
          <w:szCs w:val="28"/>
        </w:rPr>
        <w:t>4.Capacitati(in unitati fizice si valorice)</w:t>
      </w:r>
    </w:p>
    <w:tbl>
      <w:tblPr>
        <w:tblW w:w="9560" w:type="dxa"/>
        <w:tblInd w:w="113" w:type="dxa"/>
        <w:tblLook w:val="04A0" w:firstRow="1" w:lastRow="0" w:firstColumn="1" w:lastColumn="0" w:noHBand="0" w:noVBand="1"/>
      </w:tblPr>
      <w:tblGrid>
        <w:gridCol w:w="877"/>
        <w:gridCol w:w="4433"/>
        <w:gridCol w:w="691"/>
        <w:gridCol w:w="1227"/>
        <w:gridCol w:w="994"/>
        <w:gridCol w:w="1338"/>
      </w:tblGrid>
      <w:tr w:rsidR="005526B4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Evaluare cantitati lucrari DJ742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Nr.crt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Descrierea si calculul cantitatii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UM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Cantitate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Pret unitar  (RON)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Valoare (RON)</w:t>
            </w:r>
          </w:p>
        </w:tc>
      </w:tr>
      <w:tr w:rsidR="005526B4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LUCRARI EXECUTIE DRUM</w:t>
            </w:r>
          </w:p>
        </w:tc>
      </w:tr>
      <w:tr w:rsidR="005526B4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8E4BC"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TERASAMENTE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Scarificare -g=20 cm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17000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Sapatura pamant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1900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43700</w:t>
            </w:r>
          </w:p>
        </w:tc>
      </w:tr>
      <w:tr w:rsidR="005526B4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SISTEM RUTIER SI DRUMURI LATERALE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Strat de fundatie balast-30 cm + casete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2,100.0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168,000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Piatra sparta -15 cm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950.0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133,000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Strat de legatura  BAD22.4 (6cm)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t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950.0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399,000</w:t>
            </w:r>
          </w:p>
        </w:tc>
      </w:tr>
      <w:tr w:rsidR="005526B4" w:rsidTr="007758DA">
        <w:trPr>
          <w:trHeight w:val="289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Strat de uzura din mix.asfaltica BA16(4cm)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t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600.0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270,000</w:t>
            </w:r>
          </w:p>
        </w:tc>
      </w:tr>
      <w:tr w:rsidR="005526B4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ACOSTAMENTE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Strat de fundatie balast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900.0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72,000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Piatra sparta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220.0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30,800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lastRenderedPageBreak/>
              <w:t>3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Strat de legatura  BAD22.4 (6cm)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t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150.0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420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63,000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Strat de uzura din mix.asfaltica BA16(4cm)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t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100.0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45,000</w:t>
            </w:r>
          </w:p>
        </w:tc>
      </w:tr>
      <w:tr w:rsidR="005526B4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SANT DALAT (inclusiv acostament consolidat)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Nisip pilonat - 5 cm 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140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28000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Beton C30/37 - 10 cm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160000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Rigola carosabila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ml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27000</w:t>
            </w:r>
          </w:p>
        </w:tc>
      </w:tr>
      <w:tr w:rsidR="005526B4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PODETE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Podet tubular d=800 mm, L=7,50 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buc.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Podet tubular d=600, L=2,50 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buc.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3500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17500</w:t>
            </w:r>
          </w:p>
        </w:tc>
      </w:tr>
      <w:tr w:rsidR="005526B4" w:rsidTr="007758DA">
        <w:trPr>
          <w:trHeight w:val="289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Podet tubular d=600, L=5,0 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buc.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150000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Podet tubular d=600, L=7,5 m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buc.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8000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120000</w:t>
            </w:r>
          </w:p>
        </w:tc>
      </w:tr>
      <w:tr w:rsidR="005526B4" w:rsidTr="007758DA">
        <w:trPr>
          <w:trHeight w:val="70"/>
        </w:trPr>
        <w:tc>
          <w:tcPr>
            <w:tcW w:w="95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E4BC"/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SIGURANTA CIRCULATIEI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Parapet de protectie deformabil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ml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Montare indicatoare de circulatie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buc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Marcaje longitudinale cu microbila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km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3500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10500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Borne kilometrice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buc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650</w:t>
            </w:r>
          </w:p>
        </w:tc>
      </w:tr>
      <w:tr w:rsidR="005526B4" w:rsidTr="007758DA">
        <w:trPr>
          <w:trHeight w:val="70"/>
        </w:trPr>
        <w:tc>
          <w:tcPr>
            <w:tcW w:w="8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4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Borne hectometrice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buc</w:t>
            </w:r>
          </w:p>
        </w:tc>
        <w:tc>
          <w:tcPr>
            <w:tcW w:w="1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2000</w:t>
            </w:r>
          </w:p>
        </w:tc>
      </w:tr>
      <w:tr w:rsidR="005526B4" w:rsidTr="007758DA">
        <w:trPr>
          <w:trHeight w:val="509"/>
        </w:trPr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TOTAL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526B4" w:rsidRDefault="005526B4" w:rsidP="007758DA">
            <w:pPr>
              <w:spacing w:after="160" w:line="254" w:lineRule="auto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1,771,150</w:t>
            </w:r>
          </w:p>
        </w:tc>
      </w:tr>
    </w:tbl>
    <w:p w:rsidR="000F3AB3" w:rsidRDefault="000F3AB3"/>
    <w:sectPr w:rsidR="000F3AB3" w:rsidSect="005526B4">
      <w:pgSz w:w="12240" w:h="15840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667"/>
    <w:rsid w:val="000F3AB3"/>
    <w:rsid w:val="005526B4"/>
    <w:rsid w:val="00FA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26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Catalina PREDESCU</dc:creator>
  <cp:keywords/>
  <dc:description/>
  <cp:lastModifiedBy>Catalina PREDESCU</cp:lastModifiedBy>
  <cp:revision>2</cp:revision>
  <dcterms:created xsi:type="dcterms:W3CDTF">2019-06-21T06:28:00Z</dcterms:created>
  <dcterms:modified xsi:type="dcterms:W3CDTF">2019-06-21T06:31:00Z</dcterms:modified>
</cp:coreProperties>
</file>